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161A" w:rsidRPr="0036073E" w:rsidRDefault="0036073E" w:rsidP="00D74F7A">
      <w:pPr>
        <w:pStyle w:val="Heading1"/>
        <w:rPr>
          <w:lang w:val="bg-BG"/>
        </w:rPr>
      </w:pPr>
      <w:r>
        <w:rPr>
          <w:lang w:val="bg-BG"/>
        </w:rPr>
        <w:t>Поле</w:t>
      </w:r>
    </w:p>
    <w:p w:rsidR="00756943" w:rsidRDefault="0075694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bg-BG"/>
        </w:rPr>
      </w:pPr>
    </w:p>
    <w:p w:rsidR="00F564F0" w:rsidRDefault="005A1A13" w:rsidP="00D07627">
      <w:pPr>
        <w:pStyle w:val="Heading2"/>
        <w:rPr>
          <w:lang w:val="bg-BG"/>
        </w:rPr>
      </w:pPr>
      <w:r>
        <w:rPr>
          <w:lang w:val="bg-BG"/>
        </w:rPr>
        <w:t>Сглобяване на полето</w:t>
      </w:r>
    </w:p>
    <w:p w:rsidR="00D07627" w:rsidRDefault="00D07627" w:rsidP="00D07627">
      <w:pPr>
        <w:rPr>
          <w:lang w:val="bg-BG"/>
        </w:rPr>
      </w:pPr>
      <w:r>
        <w:rPr>
          <w:lang w:val="bg-BG"/>
        </w:rPr>
        <w:t>За сглобяването на полето са нужни следните материали:</w:t>
      </w:r>
    </w:p>
    <w:p w:rsidR="00D07627" w:rsidRPr="00D07627" w:rsidRDefault="00D07627" w:rsidP="00D07627">
      <w:pPr>
        <w:pStyle w:val="ListParagraph"/>
        <w:numPr>
          <w:ilvl w:val="0"/>
          <w:numId w:val="3"/>
        </w:numPr>
        <w:rPr>
          <w:lang w:val="bg-BG"/>
        </w:rPr>
      </w:pPr>
      <w:r w:rsidRPr="00D07627">
        <w:rPr>
          <w:lang w:val="bg-BG"/>
        </w:rPr>
        <w:t>4 кенчета от 330 мл.</w:t>
      </w:r>
      <w:r>
        <w:rPr>
          <w:lang w:val="bg-BG"/>
        </w:rPr>
        <w:t>, напр. от</w:t>
      </w:r>
      <w:r>
        <w:t xml:space="preserve"> Coca Cola</w:t>
      </w:r>
    </w:p>
    <w:p w:rsidR="00D07627" w:rsidRDefault="00AD3C64" w:rsidP="00D07627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2</w:t>
      </w:r>
      <w:r w:rsidR="00D07627">
        <w:rPr>
          <w:lang w:val="bg-BG"/>
        </w:rPr>
        <w:t xml:space="preserve"> шише</w:t>
      </w:r>
      <w:r>
        <w:rPr>
          <w:lang w:val="bg-BG"/>
        </w:rPr>
        <w:t>та</w:t>
      </w:r>
      <w:r w:rsidR="00D07627">
        <w:rPr>
          <w:lang w:val="bg-BG"/>
        </w:rPr>
        <w:t xml:space="preserve"> </w:t>
      </w:r>
      <w:proofErr w:type="spellStart"/>
      <w:r w:rsidR="00D07627">
        <w:t>минерална</w:t>
      </w:r>
      <w:proofErr w:type="spellEnd"/>
      <w:r w:rsidR="00D07627">
        <w:t xml:space="preserve"> </w:t>
      </w:r>
      <w:proofErr w:type="spellStart"/>
      <w:r w:rsidR="00D07627">
        <w:t>вода</w:t>
      </w:r>
      <w:proofErr w:type="spellEnd"/>
      <w:r w:rsidR="00D07627">
        <w:t xml:space="preserve"> “</w:t>
      </w:r>
      <w:r w:rsidR="00D07627">
        <w:rPr>
          <w:lang w:val="bg-BG"/>
        </w:rPr>
        <w:t>Горна Баня“</w:t>
      </w:r>
      <w:r w:rsidR="00AD03C7">
        <w:rPr>
          <w:lang w:val="bg-BG"/>
        </w:rPr>
        <w:t xml:space="preserve"> 500 мл.</w:t>
      </w:r>
    </w:p>
    <w:p w:rsidR="00D07627" w:rsidRPr="00D07627" w:rsidRDefault="00FB1B58" w:rsidP="00D07627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7</w:t>
      </w:r>
      <w:r w:rsidR="00FC27A7">
        <w:rPr>
          <w:lang w:val="bg-BG"/>
        </w:rPr>
        <w:t xml:space="preserve"> шоколадови яйца</w:t>
      </w:r>
      <w:r w:rsidR="00D07627">
        <w:rPr>
          <w:lang w:val="bg-BG"/>
        </w:rPr>
        <w:t xml:space="preserve"> </w:t>
      </w:r>
      <w:r w:rsidR="00D07627">
        <w:t>Kinder Surprise</w:t>
      </w:r>
    </w:p>
    <w:p w:rsidR="00AA57DC" w:rsidRDefault="00AA57DC" w:rsidP="00AA57DC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2 пластмасови чашки</w:t>
      </w:r>
    </w:p>
    <w:p w:rsidR="00D07627" w:rsidRPr="00D07627" w:rsidRDefault="00D07627" w:rsidP="00D07627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 xml:space="preserve">2 кутии от сладолед </w:t>
      </w:r>
      <w:proofErr w:type="spellStart"/>
      <w:r>
        <w:t>Aloma</w:t>
      </w:r>
      <w:proofErr w:type="spellEnd"/>
      <w:r>
        <w:t xml:space="preserve"> 500 g</w:t>
      </w:r>
    </w:p>
    <w:p w:rsidR="00D07627" w:rsidRPr="00D07627" w:rsidRDefault="00D07627" w:rsidP="00D07627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 xml:space="preserve">1 кутия от сладолед </w:t>
      </w:r>
      <w:r>
        <w:t>Nirvana Cookies and Cream 122 g</w:t>
      </w:r>
    </w:p>
    <w:p w:rsidR="00D07627" w:rsidRDefault="00D07627" w:rsidP="00D07627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конец</w:t>
      </w:r>
    </w:p>
    <w:p w:rsidR="00D07627" w:rsidRDefault="00D07627" w:rsidP="00D07627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сламка</w:t>
      </w:r>
    </w:p>
    <w:p w:rsidR="00AD3C64" w:rsidRDefault="005A1A13" w:rsidP="00D07627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7</w:t>
      </w:r>
      <w:r w:rsidR="008E5B18">
        <w:rPr>
          <w:lang w:val="bg-BG"/>
        </w:rPr>
        <w:t xml:space="preserve"> листа формат </w:t>
      </w:r>
      <w:r w:rsidR="008E5B18">
        <w:t>A</w:t>
      </w:r>
      <w:r w:rsidR="008E5B18">
        <w:rPr>
          <w:lang w:val="bg-BG"/>
        </w:rPr>
        <w:t>5</w:t>
      </w:r>
    </w:p>
    <w:p w:rsidR="00AA57DC" w:rsidRDefault="00AA57DC" w:rsidP="00D07627">
      <w:pPr>
        <w:pStyle w:val="ListParagraph"/>
        <w:numPr>
          <w:ilvl w:val="0"/>
          <w:numId w:val="3"/>
        </w:numPr>
        <w:rPr>
          <w:lang w:val="bg-BG"/>
        </w:rPr>
      </w:pPr>
      <w:r>
        <w:rPr>
          <w:lang w:val="bg-BG"/>
        </w:rPr>
        <w:t>картон</w:t>
      </w:r>
    </w:p>
    <w:p w:rsidR="00FC27A7" w:rsidRDefault="00FC27A7" w:rsidP="00D07627">
      <w:pPr>
        <w:rPr>
          <w:lang w:val="bg-BG"/>
        </w:rPr>
      </w:pPr>
      <w:r>
        <w:rPr>
          <w:lang w:val="bg-BG"/>
        </w:rPr>
        <w:t xml:space="preserve">Оставете </w:t>
      </w:r>
      <w:r w:rsidR="00AD03C7">
        <w:rPr>
          <w:lang w:val="bg-BG"/>
        </w:rPr>
        <w:t xml:space="preserve">шишетата </w:t>
      </w:r>
      <w:r w:rsidR="005A1A13">
        <w:rPr>
          <w:lang w:val="bg-BG"/>
        </w:rPr>
        <w:t>пълни, докато ке</w:t>
      </w:r>
      <w:r>
        <w:rPr>
          <w:lang w:val="bg-BG"/>
        </w:rPr>
        <w:t>нчетата и кутиите от сладолед изпразнете и измийте.</w:t>
      </w:r>
    </w:p>
    <w:p w:rsidR="005A5040" w:rsidRDefault="005A5040" w:rsidP="00D07627">
      <w:pPr>
        <w:rPr>
          <w:lang w:val="bg-BG"/>
        </w:rPr>
      </w:pPr>
      <w:r>
        <w:rPr>
          <w:lang w:val="bg-BG"/>
        </w:rPr>
        <w:t xml:space="preserve">Кенчетата ще наричаме </w:t>
      </w:r>
      <w:r w:rsidR="00360A13">
        <w:rPr>
          <w:lang w:val="bg-BG"/>
        </w:rPr>
        <w:t>„</w:t>
      </w:r>
      <w:r w:rsidRPr="005A5040">
        <w:rPr>
          <w:b/>
          <w:lang w:val="bg-BG"/>
        </w:rPr>
        <w:t xml:space="preserve">етажи от </w:t>
      </w:r>
      <w:r w:rsidR="00360A13">
        <w:rPr>
          <w:b/>
          <w:lang w:val="bg-BG"/>
        </w:rPr>
        <w:t>кула“</w:t>
      </w:r>
      <w:r>
        <w:rPr>
          <w:lang w:val="bg-BG"/>
        </w:rPr>
        <w:t xml:space="preserve">. </w:t>
      </w:r>
    </w:p>
    <w:p w:rsidR="00D07627" w:rsidRDefault="00D07627" w:rsidP="00D07627">
      <w:pPr>
        <w:pStyle w:val="Heading2"/>
        <w:rPr>
          <w:lang w:val="bg-BG"/>
        </w:rPr>
      </w:pPr>
      <w:r>
        <w:rPr>
          <w:lang w:val="bg-BG"/>
        </w:rPr>
        <w:t>Комин на фабриката</w:t>
      </w:r>
    </w:p>
    <w:p w:rsidR="00027C7D" w:rsidRPr="00027C7D" w:rsidRDefault="00FC27A7" w:rsidP="00027C7D">
      <w:pPr>
        <w:rPr>
          <w:lang w:val="bg-BG"/>
        </w:rPr>
      </w:pPr>
      <w:r>
        <w:rPr>
          <w:lang w:val="bg-BG"/>
        </w:rPr>
        <w:t>П</w:t>
      </w:r>
      <w:r w:rsidR="00AD3C64">
        <w:rPr>
          <w:lang w:val="bg-BG"/>
        </w:rPr>
        <w:t>ромушете сламката през езичето</w:t>
      </w:r>
      <w:r>
        <w:rPr>
          <w:lang w:val="bg-BG"/>
        </w:rPr>
        <w:t xml:space="preserve"> на едно от кенчетата</w:t>
      </w:r>
      <w:r w:rsidR="00AD3C64">
        <w:rPr>
          <w:lang w:val="bg-BG"/>
        </w:rPr>
        <w:t>, както е показано на</w:t>
      </w:r>
      <w:r w:rsidR="00756943">
        <w:rPr>
          <w:lang w:val="bg-BG"/>
        </w:rPr>
        <w:t xml:space="preserve"> снимката.</w:t>
      </w:r>
    </w:p>
    <w:p w:rsidR="00027C7D" w:rsidRDefault="00027C7D" w:rsidP="00027C7D">
      <w:pPr>
        <w:pStyle w:val="Heading2"/>
        <w:jc w:val="center"/>
        <w:rPr>
          <w:lang w:val="bg-BG"/>
        </w:rPr>
      </w:pPr>
      <w:r w:rsidRPr="00027C7D">
        <w:rPr>
          <w:rFonts w:asciiTheme="minorHAnsi" w:eastAsiaTheme="minorHAnsi" w:hAnsiTheme="minorHAnsi" w:cstheme="minorBidi"/>
          <w:noProof/>
          <w:color w:val="FF0000"/>
          <w:sz w:val="22"/>
          <w:szCs w:val="22"/>
        </w:rPr>
        <w:drawing>
          <wp:inline distT="0" distB="0" distL="0" distR="0">
            <wp:extent cx="2030730" cy="2190750"/>
            <wp:effectExtent l="0" t="0" r="7620" b="0"/>
            <wp:docPr id="12" name="Picture 12" descr="C:\Users\i323707\Downloads\WP_20151121_03_01_3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i323707\Downloads\WP_20151121_03_01_35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67"/>
                    <a:stretch/>
                  </pic:blipFill>
                  <pic:spPr bwMode="auto">
                    <a:xfrm>
                      <a:off x="0" y="0"/>
                      <a:ext cx="2034029" cy="219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627" w:rsidRDefault="00B71295" w:rsidP="00AD3C64">
      <w:pPr>
        <w:pStyle w:val="Heading2"/>
        <w:rPr>
          <w:lang w:val="bg-BG"/>
        </w:rPr>
      </w:pPr>
      <w:r>
        <w:rPr>
          <w:lang w:val="bg-BG"/>
        </w:rPr>
        <w:t>Отпадъци</w:t>
      </w:r>
    </w:p>
    <w:p w:rsidR="00AD3C64" w:rsidRDefault="00AD3C64" w:rsidP="00D07627">
      <w:pPr>
        <w:rPr>
          <w:lang w:val="bg-BG"/>
        </w:rPr>
      </w:pPr>
      <w:r>
        <w:rPr>
          <w:lang w:val="bg-BG"/>
        </w:rPr>
        <w:t xml:space="preserve">Отделете пластмасовата част от шоколадовите яйца. </w:t>
      </w:r>
      <w:r w:rsidR="006E27E1">
        <w:rPr>
          <w:lang w:val="bg-BG"/>
        </w:rPr>
        <w:t>Това ще наричаме „</w:t>
      </w:r>
      <w:r w:rsidR="006E27E1" w:rsidRPr="006E27E1">
        <w:rPr>
          <w:b/>
          <w:lang w:val="bg-BG"/>
        </w:rPr>
        <w:t>пластмасов отпадък</w:t>
      </w:r>
      <w:r w:rsidR="006E27E1">
        <w:rPr>
          <w:lang w:val="bg-BG"/>
        </w:rPr>
        <w:t>“.</w:t>
      </w:r>
    </w:p>
    <w:p w:rsidR="001F1DCE" w:rsidRPr="00027C7D" w:rsidRDefault="008E5B18" w:rsidP="00D07627">
      <w:pPr>
        <w:rPr>
          <w:lang w:val="bg-BG"/>
        </w:rPr>
      </w:pPr>
      <w:r>
        <w:rPr>
          <w:lang w:val="bg-BG"/>
        </w:rPr>
        <w:t xml:space="preserve">Всеки от листите с формат </w:t>
      </w:r>
      <w:r>
        <w:t xml:space="preserve">A5 </w:t>
      </w:r>
      <w:r>
        <w:rPr>
          <w:lang w:val="bg-BG"/>
        </w:rPr>
        <w:t>сгънете 5 пъти по средата на дългата страна.</w:t>
      </w:r>
      <w:r w:rsidR="006C2C76">
        <w:rPr>
          <w:lang w:val="bg-BG"/>
        </w:rPr>
        <w:t xml:space="preserve"> Това ще наричаме </w:t>
      </w:r>
      <w:r w:rsidR="006E27E1">
        <w:rPr>
          <w:lang w:val="bg-BG"/>
        </w:rPr>
        <w:t>„</w:t>
      </w:r>
      <w:r w:rsidR="006C2C76" w:rsidRPr="006C2C76">
        <w:rPr>
          <w:b/>
          <w:lang w:val="bg-BG"/>
        </w:rPr>
        <w:t>хартиен отпадък</w:t>
      </w:r>
      <w:r w:rsidR="006E27E1">
        <w:rPr>
          <w:b/>
          <w:lang w:val="bg-BG"/>
        </w:rPr>
        <w:t>“</w:t>
      </w:r>
      <w:r w:rsidR="006C2C76">
        <w:rPr>
          <w:lang w:val="bg-BG"/>
        </w:rPr>
        <w:t>.</w:t>
      </w:r>
      <w:r>
        <w:rPr>
          <w:lang w:val="bg-BG"/>
        </w:rPr>
        <w:t xml:space="preserve"> </w:t>
      </w:r>
      <w:r w:rsidR="00AD3C64">
        <w:rPr>
          <w:lang w:val="bg-BG"/>
        </w:rPr>
        <w:t>Поставете по ед</w:t>
      </w:r>
      <w:r>
        <w:rPr>
          <w:lang w:val="bg-BG"/>
        </w:rPr>
        <w:t xml:space="preserve">ин </w:t>
      </w:r>
      <w:r w:rsidR="006C2C76">
        <w:rPr>
          <w:lang w:val="bg-BG"/>
        </w:rPr>
        <w:t>хартиен отпадък</w:t>
      </w:r>
      <w:r w:rsidR="00AD3C64">
        <w:rPr>
          <w:lang w:val="bg-BG"/>
        </w:rPr>
        <w:t xml:space="preserve"> във всяко от яйцата. </w:t>
      </w:r>
    </w:p>
    <w:p w:rsidR="00027C7D" w:rsidRPr="001F1DCE" w:rsidRDefault="00027C7D" w:rsidP="00D07627">
      <w:pPr>
        <w:rPr>
          <w:color w:val="FF0000"/>
        </w:rPr>
      </w:pPr>
      <w:r w:rsidRPr="00027C7D">
        <w:rPr>
          <w:noProof/>
          <w:color w:val="FF0000"/>
        </w:rPr>
        <w:lastRenderedPageBreak/>
        <w:drawing>
          <wp:inline distT="0" distB="0" distL="0" distR="0">
            <wp:extent cx="1453896" cy="2596896"/>
            <wp:effectExtent l="0" t="0" r="0" b="0"/>
            <wp:docPr id="8" name="Picture 8" descr="C:\edu\Robotics\list\WP_20151121_02_49_5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edu\Robotics\list\WP_20151121_02_49_55_Pro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C7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27C7D">
        <w:rPr>
          <w:noProof/>
          <w:color w:val="FF0000"/>
        </w:rPr>
        <w:drawing>
          <wp:inline distT="0" distB="0" distL="0" distR="0">
            <wp:extent cx="1453896" cy="2596896"/>
            <wp:effectExtent l="0" t="0" r="0" b="0"/>
            <wp:docPr id="9" name="Picture 9" descr="C:\edu\Robotics\list\WP_20151121_02_50_05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edu\Robotics\list\WP_20151121_02_50_05_Pr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1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C7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27C7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1453896" cy="2596896"/>
            <wp:effectExtent l="0" t="0" r="0" b="0"/>
            <wp:docPr id="10" name="Picture 10" descr="C:\edu\Robotics\list\WP_20151121_02_50_46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edu\Robotics\list\WP_20151121_02_50_46_Pro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7C7D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027C7D">
        <w:rPr>
          <w:rFonts w:ascii="Times New Roman" w:eastAsia="Times New Roman" w:hAnsi="Times New Roman" w:cs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inline distT="0" distB="0" distL="0" distR="0">
            <wp:extent cx="1453896" cy="2596896"/>
            <wp:effectExtent l="0" t="0" r="0" b="0"/>
            <wp:docPr id="11" name="Picture 11" descr="C:\edu\Robotics\list\WP_20151121_02_51_32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edu\Robotics\list\WP_20151121_02_51_32_Pro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3896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C64" w:rsidRDefault="00AD3C64" w:rsidP="00D07627">
      <w:pPr>
        <w:rPr>
          <w:lang w:val="bg-BG"/>
        </w:rPr>
      </w:pPr>
      <w:r>
        <w:rPr>
          <w:lang w:val="bg-BG"/>
        </w:rPr>
        <w:t>Завържете едно от яйцата за гърлото на едно от шишетата с конец, така че дължината на конеца да е 36 см.</w:t>
      </w:r>
    </w:p>
    <w:p w:rsidR="004E4602" w:rsidRDefault="00435281" w:rsidP="00D07627">
      <w:pPr>
        <w:rPr>
          <w:lang w:val="bg-BG"/>
        </w:rPr>
      </w:pPr>
      <w:r w:rsidRPr="00435281">
        <w:rPr>
          <w:noProof/>
          <w:color w:val="FF0000"/>
        </w:rPr>
        <w:drawing>
          <wp:inline distT="0" distB="0" distL="0" distR="0">
            <wp:extent cx="5961655" cy="3352800"/>
            <wp:effectExtent l="0" t="0" r="1270" b="0"/>
            <wp:docPr id="1" name="Picture 1" descr="C:\edu\Robotics\Field Release\photos\models\20151121_023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edu\Robotics\Field Release\photos\models\20151121_02303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941" cy="335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40A" w:rsidRPr="006C2C76" w:rsidRDefault="0079107B" w:rsidP="0020040A">
      <w:pPr>
        <w:rPr>
          <w:color w:val="000000" w:themeColor="text1"/>
          <w:lang w:val="bg-BG"/>
        </w:rPr>
      </w:pPr>
      <w:r>
        <w:rPr>
          <w:lang w:val="bg-BG"/>
        </w:rPr>
        <w:t xml:space="preserve">Принтирайте </w:t>
      </w:r>
      <w:r w:rsidR="00EC1C26">
        <w:rPr>
          <w:lang w:val="bg-BG"/>
        </w:rPr>
        <w:t>на картон</w:t>
      </w:r>
      <w:r>
        <w:rPr>
          <w:lang w:val="bg-BG"/>
        </w:rPr>
        <w:t>а</w:t>
      </w:r>
      <w:r w:rsidR="00EC1C26">
        <w:rPr>
          <w:lang w:val="bg-BG"/>
        </w:rPr>
        <w:t xml:space="preserve"> схемата от приложение 1, изрежете</w:t>
      </w:r>
      <w:r w:rsidR="004E4602">
        <w:rPr>
          <w:lang w:val="bg-BG"/>
        </w:rPr>
        <w:t xml:space="preserve"> всеки от четирите обекта</w:t>
      </w:r>
      <w:r w:rsidR="00EC1C26">
        <w:rPr>
          <w:lang w:val="bg-BG"/>
        </w:rPr>
        <w:t xml:space="preserve"> </w:t>
      </w:r>
      <w:r w:rsidR="00796FE2">
        <w:rPr>
          <w:lang w:val="bg-BG"/>
        </w:rPr>
        <w:t>по контура</w:t>
      </w:r>
      <w:r w:rsidR="00EC1C26">
        <w:rPr>
          <w:lang w:val="bg-BG"/>
        </w:rPr>
        <w:t xml:space="preserve"> и съединете двете части. </w:t>
      </w:r>
      <w:r w:rsidR="0020040A">
        <w:rPr>
          <w:color w:val="000000" w:themeColor="text1"/>
          <w:lang w:val="bg-BG"/>
        </w:rPr>
        <w:t xml:space="preserve">Това ще наричаме </w:t>
      </w:r>
      <w:r w:rsidR="00191BD2">
        <w:rPr>
          <w:color w:val="000000" w:themeColor="text1"/>
          <w:lang w:val="bg-BG"/>
        </w:rPr>
        <w:t>„</w:t>
      </w:r>
      <w:r w:rsidR="0020040A" w:rsidRPr="006C2C76">
        <w:rPr>
          <w:b/>
          <w:color w:val="000000" w:themeColor="text1"/>
          <w:lang w:val="bg-BG"/>
        </w:rPr>
        <w:t>картонен отпадък</w:t>
      </w:r>
      <w:r w:rsidR="00191BD2">
        <w:rPr>
          <w:b/>
          <w:color w:val="000000" w:themeColor="text1"/>
          <w:lang w:val="bg-BG"/>
        </w:rPr>
        <w:t>“</w:t>
      </w:r>
      <w:r w:rsidR="0020040A">
        <w:rPr>
          <w:color w:val="000000" w:themeColor="text1"/>
          <w:lang w:val="bg-BG"/>
        </w:rPr>
        <w:t>.</w:t>
      </w:r>
    </w:p>
    <w:p w:rsidR="00AD3C64" w:rsidRDefault="00AD3C64" w:rsidP="00D07627">
      <w:pPr>
        <w:rPr>
          <w:lang w:val="bg-BG"/>
        </w:rPr>
      </w:pPr>
    </w:p>
    <w:p w:rsidR="00AD3C64" w:rsidRDefault="004E4602" w:rsidP="004E4602">
      <w:pPr>
        <w:jc w:val="center"/>
        <w:rPr>
          <w:color w:val="FF0000"/>
        </w:rPr>
      </w:pPr>
      <w:r w:rsidRPr="004E4602">
        <w:rPr>
          <w:noProof/>
          <w:color w:val="FF0000"/>
        </w:rPr>
        <w:lastRenderedPageBreak/>
        <w:drawing>
          <wp:inline distT="0" distB="0" distL="0" distR="0" wp14:anchorId="49221D90" wp14:editId="3CD4F50E">
            <wp:extent cx="2914650" cy="1857375"/>
            <wp:effectExtent l="0" t="0" r="0" b="9525"/>
            <wp:docPr id="18" name="Picture 18" descr="C:\Users\i323707\Downloads\WP_20151121_05_13_40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323707\Downloads\WP_20151121_05_13_40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9" t="14675" r="19102" b="13791"/>
                    <a:stretch/>
                  </pic:blipFill>
                  <pic:spPr bwMode="auto">
                    <a:xfrm>
                      <a:off x="0" y="0"/>
                      <a:ext cx="2925541" cy="186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4602">
        <w:rPr>
          <w:noProof/>
          <w:color w:val="FF0000"/>
        </w:rPr>
        <w:drawing>
          <wp:inline distT="0" distB="0" distL="0" distR="0" wp14:anchorId="415ADC34" wp14:editId="55BE8809">
            <wp:extent cx="1723390" cy="1866900"/>
            <wp:effectExtent l="0" t="0" r="0" b="0"/>
            <wp:docPr id="19" name="Picture 19" descr="C:\Users\i323707\Downloads\WP_20151121_05_13_28_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323707\Downloads\WP_20151121_05_13_28_Pr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-8000" contrast="1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48" t="12473" r="25496" b="15603"/>
                    <a:stretch/>
                  </pic:blipFill>
                  <pic:spPr bwMode="auto">
                    <a:xfrm>
                      <a:off x="0" y="0"/>
                      <a:ext cx="1731991" cy="187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C57" w:rsidRDefault="006A0C57" w:rsidP="00AD3C64">
      <w:pPr>
        <w:pStyle w:val="Heading2"/>
        <w:rPr>
          <w:lang w:val="bg-BG"/>
        </w:rPr>
      </w:pPr>
    </w:p>
    <w:p w:rsidR="00AD3C64" w:rsidRDefault="00AD3C64" w:rsidP="00AD3C64">
      <w:pPr>
        <w:pStyle w:val="Heading2"/>
        <w:rPr>
          <w:lang w:val="bg-BG"/>
        </w:rPr>
      </w:pPr>
      <w:r>
        <w:rPr>
          <w:lang w:val="bg-BG"/>
        </w:rPr>
        <w:t>Начално разположение на обектите по полето</w:t>
      </w:r>
    </w:p>
    <w:p w:rsidR="00AD3C64" w:rsidRDefault="00AD3C64" w:rsidP="00AD3C64">
      <w:r>
        <w:rPr>
          <w:lang w:val="bg-BG"/>
        </w:rPr>
        <w:t xml:space="preserve">Ако масата, на която е поставено полето е по-голяма от самото поле, го подравнете отляво и отгоре </w:t>
      </w:r>
      <w:r>
        <w:t>(</w:t>
      </w:r>
      <w:r>
        <w:rPr>
          <w:lang w:val="bg-BG"/>
        </w:rPr>
        <w:t>спрямо ориентацията на надписа „БАЗА“</w:t>
      </w:r>
      <w:r>
        <w:t>).</w:t>
      </w:r>
    </w:p>
    <w:p w:rsidR="002F22B2" w:rsidRPr="002F22B2" w:rsidRDefault="002F22B2" w:rsidP="00AD3C64">
      <w:pPr>
        <w:rPr>
          <w:lang w:val="bg-BG"/>
        </w:rPr>
      </w:pPr>
      <w:r>
        <w:rPr>
          <w:lang w:val="bg-BG"/>
        </w:rPr>
        <w:t>Преди започване на всеки рунд полето изглежда така, както е показано на снимката:</w:t>
      </w:r>
    </w:p>
    <w:p w:rsidR="009B5C3D" w:rsidRDefault="00435281">
      <w:pPr>
        <w:rPr>
          <w:lang w:val="bg-BG"/>
        </w:rPr>
      </w:pPr>
      <w:r w:rsidRPr="00435281">
        <w:rPr>
          <w:noProof/>
        </w:rPr>
        <w:drawing>
          <wp:inline distT="0" distB="0" distL="0" distR="0">
            <wp:extent cx="5943600" cy="3342646"/>
            <wp:effectExtent l="0" t="0" r="0" b="0"/>
            <wp:docPr id="2" name="Picture 2" descr="C:\edu\Robotics\Field Release\photos\models\20151121_043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edu\Robotics\Field Release\photos\models\20151121_04342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5040" w:rsidRPr="005A5040" w:rsidRDefault="005A5040">
      <w:pPr>
        <w:rPr>
          <w:lang w:val="bg-BG"/>
        </w:rPr>
      </w:pPr>
      <w:r>
        <w:rPr>
          <w:lang w:val="bg-BG"/>
        </w:rPr>
        <w:t xml:space="preserve">На полето има </w:t>
      </w:r>
      <w:r w:rsidR="00845466">
        <w:rPr>
          <w:lang w:val="bg-BG"/>
        </w:rPr>
        <w:t>пет</w:t>
      </w:r>
      <w:r>
        <w:rPr>
          <w:lang w:val="bg-BG"/>
        </w:rPr>
        <w:t xml:space="preserve"> оградени правоъгълника, които ще наричаме </w:t>
      </w:r>
      <w:r w:rsidRPr="005A5040">
        <w:rPr>
          <w:b/>
          <w:lang w:val="bg-BG"/>
        </w:rPr>
        <w:t>зони</w:t>
      </w:r>
      <w:r>
        <w:rPr>
          <w:lang w:val="bg-BG"/>
        </w:rPr>
        <w:t xml:space="preserve">. Зоната долу в ляво се нарича </w:t>
      </w:r>
      <w:r w:rsidRPr="005A5040">
        <w:rPr>
          <w:b/>
          <w:lang w:val="bg-BG"/>
        </w:rPr>
        <w:t>„База“</w:t>
      </w:r>
      <w:r>
        <w:rPr>
          <w:lang w:val="bg-BG"/>
        </w:rPr>
        <w:t xml:space="preserve">. Зоната горе в ляво се нарича </w:t>
      </w:r>
      <w:r w:rsidRPr="005A5040">
        <w:rPr>
          <w:b/>
          <w:lang w:val="bg-BG"/>
        </w:rPr>
        <w:t>„</w:t>
      </w:r>
      <w:r>
        <w:rPr>
          <w:b/>
          <w:lang w:val="bg-BG"/>
        </w:rPr>
        <w:t>Сметище</w:t>
      </w:r>
      <w:r w:rsidRPr="005A5040">
        <w:rPr>
          <w:b/>
          <w:lang w:val="bg-BG"/>
        </w:rPr>
        <w:t>“</w:t>
      </w:r>
      <w:r>
        <w:rPr>
          <w:b/>
          <w:lang w:val="bg-BG"/>
        </w:rPr>
        <w:t xml:space="preserve">. </w:t>
      </w:r>
      <w:r>
        <w:rPr>
          <w:lang w:val="bg-BG"/>
        </w:rPr>
        <w:t>Зоната горе в центъра ще наричаме „</w:t>
      </w:r>
      <w:r w:rsidRPr="005A5040">
        <w:rPr>
          <w:b/>
          <w:lang w:val="bg-BG"/>
        </w:rPr>
        <w:t>Индустриална зона</w:t>
      </w:r>
      <w:r>
        <w:rPr>
          <w:lang w:val="bg-BG"/>
        </w:rPr>
        <w:t xml:space="preserve">“. </w:t>
      </w:r>
      <w:r w:rsidR="00360A13">
        <w:rPr>
          <w:lang w:val="bg-BG"/>
        </w:rPr>
        <w:t>Всичко в ляво от полето ще наричаме „</w:t>
      </w:r>
      <w:r w:rsidR="00360A13" w:rsidRPr="00360A13">
        <w:rPr>
          <w:b/>
          <w:lang w:val="bg-BG"/>
        </w:rPr>
        <w:t>море</w:t>
      </w:r>
      <w:r w:rsidR="00360A13">
        <w:rPr>
          <w:lang w:val="bg-BG"/>
        </w:rPr>
        <w:t>“.</w:t>
      </w:r>
    </w:p>
    <w:p w:rsidR="002F22B2" w:rsidRDefault="002F22B2">
      <w:pPr>
        <w:rPr>
          <w:lang w:val="bg-BG"/>
        </w:rPr>
      </w:pPr>
      <w:r>
        <w:rPr>
          <w:lang w:val="bg-BG"/>
        </w:rPr>
        <w:t xml:space="preserve">В базата има пластмасова чашка, два </w:t>
      </w:r>
      <w:r w:rsidR="00191BD2">
        <w:rPr>
          <w:lang w:val="bg-BG"/>
        </w:rPr>
        <w:t xml:space="preserve">пластмасови </w:t>
      </w:r>
      <w:r>
        <w:rPr>
          <w:lang w:val="bg-BG"/>
        </w:rPr>
        <w:t>отпадъка</w:t>
      </w:r>
      <w:r w:rsidR="00AE1158">
        <w:rPr>
          <w:lang w:val="bg-BG"/>
        </w:rPr>
        <w:t xml:space="preserve"> </w:t>
      </w:r>
      <w:r w:rsidR="00AE1158">
        <w:t>(</w:t>
      </w:r>
      <w:r w:rsidR="00AE1158">
        <w:rPr>
          <w:lang w:val="bg-BG"/>
        </w:rPr>
        <w:t>във всеки, от които има по един хартиен</w:t>
      </w:r>
      <w:r w:rsidR="00AE1158">
        <w:t>)</w:t>
      </w:r>
      <w:r>
        <w:rPr>
          <w:lang w:val="bg-BG"/>
        </w:rPr>
        <w:t xml:space="preserve"> и три </w:t>
      </w:r>
      <w:r w:rsidR="00AE1158">
        <w:rPr>
          <w:lang w:val="bg-BG"/>
        </w:rPr>
        <w:t>етажа</w:t>
      </w:r>
      <w:r>
        <w:rPr>
          <w:lang w:val="bg-BG"/>
        </w:rPr>
        <w:t>.</w:t>
      </w:r>
      <w:r w:rsidR="00AD03C7">
        <w:rPr>
          <w:lang w:val="bg-BG"/>
        </w:rPr>
        <w:t xml:space="preserve"> Пластмасовата чашка, която е първоначално в базата</w:t>
      </w:r>
      <w:r w:rsidR="00AE1158">
        <w:rPr>
          <w:lang w:val="bg-BG"/>
        </w:rPr>
        <w:t>,</w:t>
      </w:r>
      <w:r w:rsidR="00AD03C7">
        <w:rPr>
          <w:lang w:val="bg-BG"/>
        </w:rPr>
        <w:t xml:space="preserve"> ще наричаме </w:t>
      </w:r>
      <w:r w:rsidR="00AD03C7" w:rsidRPr="00AD03C7">
        <w:rPr>
          <w:b/>
          <w:lang w:val="bg-BG"/>
        </w:rPr>
        <w:t>„филтър“</w:t>
      </w:r>
      <w:r w:rsidR="00AD03C7">
        <w:rPr>
          <w:lang w:val="bg-BG"/>
        </w:rPr>
        <w:t>.</w:t>
      </w:r>
    </w:p>
    <w:p w:rsidR="00435281" w:rsidRDefault="00435281">
      <w:pPr>
        <w:rPr>
          <w:lang w:val="bg-BG"/>
        </w:rPr>
      </w:pPr>
      <w:r>
        <w:rPr>
          <w:lang w:val="bg-BG"/>
        </w:rPr>
        <w:lastRenderedPageBreak/>
        <w:t>Поставете три</w:t>
      </w:r>
      <w:r w:rsidR="00191BD2">
        <w:rPr>
          <w:lang w:val="bg-BG"/>
        </w:rPr>
        <w:t xml:space="preserve"> пластмасови</w:t>
      </w:r>
      <w:r>
        <w:rPr>
          <w:lang w:val="bg-BG"/>
        </w:rPr>
        <w:t xml:space="preserve"> отпадъка на съответн</w:t>
      </w:r>
      <w:bookmarkStart w:id="0" w:name="_GoBack"/>
      <w:bookmarkEnd w:id="0"/>
      <w:r>
        <w:rPr>
          <w:lang w:val="bg-BG"/>
        </w:rPr>
        <w:t>ите окръжности, намиращи се централно на полето.</w:t>
      </w:r>
    </w:p>
    <w:p w:rsidR="00435281" w:rsidRDefault="00435281">
      <w:pPr>
        <w:rPr>
          <w:lang w:val="bg-BG"/>
        </w:rPr>
      </w:pPr>
      <w:r w:rsidRPr="00435281">
        <w:rPr>
          <w:noProof/>
        </w:rPr>
        <w:drawing>
          <wp:inline distT="0" distB="0" distL="0" distR="0">
            <wp:extent cx="5943600" cy="3342646"/>
            <wp:effectExtent l="0" t="0" r="0" b="0"/>
            <wp:docPr id="3" name="Picture 3" descr="C:\edu\Robotics\Field Release\photos\models\20151121_0435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edu\Robotics\Field Release\photos\models\20151121_04350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281" w:rsidRDefault="00435281">
      <w:pPr>
        <w:rPr>
          <w:lang w:val="bg-BG"/>
        </w:rPr>
      </w:pPr>
    </w:p>
    <w:p w:rsidR="00435281" w:rsidRDefault="00435281">
      <w:pPr>
        <w:rPr>
          <w:lang w:val="bg-BG"/>
        </w:rPr>
      </w:pPr>
      <w:r>
        <w:rPr>
          <w:lang w:val="bg-BG"/>
        </w:rPr>
        <w:t>Свързаният с шишето отпадък по следния начин:</w:t>
      </w:r>
    </w:p>
    <w:p w:rsidR="00435281" w:rsidRDefault="00435281">
      <w:pPr>
        <w:rPr>
          <w:lang w:val="bg-BG"/>
        </w:rPr>
      </w:pPr>
      <w:r w:rsidRPr="00435281">
        <w:rPr>
          <w:noProof/>
        </w:rPr>
        <w:drawing>
          <wp:inline distT="0" distB="0" distL="0" distR="0">
            <wp:extent cx="5943600" cy="3342646"/>
            <wp:effectExtent l="0" t="0" r="0" b="0"/>
            <wp:docPr id="4" name="Picture 4" descr="C:\edu\Robotics\Field Release\photos\models\20151121_043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edu\Robotics\Field Release\photos\models\20151121_043455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600" w:rsidRDefault="00951600">
      <w:pPr>
        <w:rPr>
          <w:lang w:val="bg-BG"/>
        </w:rPr>
      </w:pPr>
      <w:r>
        <w:rPr>
          <w:lang w:val="bg-BG"/>
        </w:rPr>
        <w:lastRenderedPageBreak/>
        <w:t>Пластмасовата чашка поставете на съответната окръжност в долната част на полето, а върху нея един</w:t>
      </w:r>
      <w:r w:rsidR="00191BD2">
        <w:rPr>
          <w:lang w:val="bg-BG"/>
        </w:rPr>
        <w:t xml:space="preserve"> пластмасов</w:t>
      </w:r>
      <w:r>
        <w:rPr>
          <w:lang w:val="bg-BG"/>
        </w:rPr>
        <w:t xml:space="preserve"> отпадък.</w:t>
      </w:r>
    </w:p>
    <w:p w:rsidR="00951600" w:rsidRDefault="00951600">
      <w:pPr>
        <w:rPr>
          <w:lang w:val="bg-BG"/>
        </w:rPr>
      </w:pPr>
      <w:r w:rsidRPr="00951600">
        <w:rPr>
          <w:noProof/>
        </w:rPr>
        <w:drawing>
          <wp:inline distT="0" distB="0" distL="0" distR="0">
            <wp:extent cx="5943600" cy="3342646"/>
            <wp:effectExtent l="0" t="0" r="0" b="0"/>
            <wp:docPr id="13" name="Picture 13" descr="C:\edu\Robotics\Field Release\photos\models\20151121_0435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edu\Robotics\Field Release\photos\models\20151121_04351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600" w:rsidRDefault="00191BD2">
      <w:pPr>
        <w:rPr>
          <w:lang w:val="bg-BG"/>
        </w:rPr>
      </w:pPr>
      <w:r>
        <w:rPr>
          <w:lang w:val="bg-BG"/>
        </w:rPr>
        <w:t xml:space="preserve">Коминът на фабриката </w:t>
      </w:r>
      <w:r w:rsidR="00951600">
        <w:rPr>
          <w:lang w:val="bg-BG"/>
        </w:rPr>
        <w:t>поставете по начина показан на снимката. Сламката трябва да сочи наляво.</w:t>
      </w:r>
    </w:p>
    <w:p w:rsidR="00951600" w:rsidRDefault="00951600">
      <w:pPr>
        <w:rPr>
          <w:lang w:val="bg-BG"/>
        </w:rPr>
      </w:pPr>
      <w:r w:rsidRPr="00951600">
        <w:rPr>
          <w:noProof/>
        </w:rPr>
        <w:drawing>
          <wp:inline distT="0" distB="0" distL="0" distR="0">
            <wp:extent cx="5943600" cy="3342646"/>
            <wp:effectExtent l="0" t="0" r="0" b="0"/>
            <wp:docPr id="7" name="Picture 7" descr="C:\edu\Robotics\Field Release\photos\models\20151121_041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edu\Robotics\Field Release\photos\models\20151121_04104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600" w:rsidRPr="00951600" w:rsidRDefault="00951600">
      <w:pPr>
        <w:rPr>
          <w:lang w:val="bg-BG"/>
        </w:rPr>
      </w:pPr>
      <w:r>
        <w:rPr>
          <w:lang w:val="bg-BG"/>
        </w:rPr>
        <w:t xml:space="preserve">Поставете кутията от сладолед </w:t>
      </w:r>
      <w:r>
        <w:t>Nirvana</w:t>
      </w:r>
      <w:r>
        <w:rPr>
          <w:lang w:val="bg-BG"/>
        </w:rPr>
        <w:t>, така че дъното на кутията да покрива по-малката окръжност, а капакът погледнат отгоре да покрива по-голямата окръжност.</w:t>
      </w:r>
    </w:p>
    <w:p w:rsidR="00951600" w:rsidRPr="00435281" w:rsidRDefault="00951600">
      <w:pPr>
        <w:rPr>
          <w:lang w:val="bg-BG"/>
        </w:rPr>
      </w:pPr>
      <w:r w:rsidRPr="00951600">
        <w:rPr>
          <w:noProof/>
        </w:rPr>
        <w:lastRenderedPageBreak/>
        <w:drawing>
          <wp:inline distT="0" distB="0" distL="0" distR="0">
            <wp:extent cx="5943600" cy="3342646"/>
            <wp:effectExtent l="0" t="0" r="0" b="0"/>
            <wp:docPr id="5" name="Picture 5" descr="C:\edu\Robotics\Field Release\photos\models\20151121_0437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edu\Robotics\Field Release\photos\models\20151121_04375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281" w:rsidRDefault="00435281">
      <w:pPr>
        <w:rPr>
          <w:lang w:val="bg-BG"/>
        </w:rPr>
      </w:pPr>
    </w:p>
    <w:p w:rsidR="00435281" w:rsidRDefault="00951600">
      <w:pPr>
        <w:rPr>
          <w:lang w:val="bg-BG"/>
        </w:rPr>
      </w:pPr>
      <w:r>
        <w:rPr>
          <w:lang w:val="bg-BG"/>
        </w:rPr>
        <w:t>Шишето, което не е свързано с отпадък поставете</w:t>
      </w:r>
      <w:r w:rsidR="004B409E">
        <w:rPr>
          <w:lang w:val="bg-BG"/>
        </w:rPr>
        <w:t>,</w:t>
      </w:r>
      <w:r>
        <w:rPr>
          <w:lang w:val="bg-BG"/>
        </w:rPr>
        <w:t xml:space="preserve"> както е показано на снимката</w:t>
      </w:r>
      <w:r w:rsidR="004B409E">
        <w:rPr>
          <w:lang w:val="bg-BG"/>
        </w:rPr>
        <w:t xml:space="preserve">. Него ще наричаме </w:t>
      </w:r>
      <w:r w:rsidR="00313EA8" w:rsidRPr="00313EA8">
        <w:rPr>
          <w:b/>
          <w:lang w:val="bg-BG"/>
        </w:rPr>
        <w:t>„</w:t>
      </w:r>
      <w:r w:rsidR="004B409E" w:rsidRPr="00313EA8">
        <w:rPr>
          <w:b/>
          <w:lang w:val="bg-BG"/>
        </w:rPr>
        <w:t>ТЕЦ</w:t>
      </w:r>
      <w:r w:rsidR="00313EA8" w:rsidRPr="00313EA8">
        <w:rPr>
          <w:b/>
          <w:lang w:val="bg-BG"/>
        </w:rPr>
        <w:t>“</w:t>
      </w:r>
      <w:r w:rsidR="004B409E">
        <w:rPr>
          <w:lang w:val="bg-BG"/>
        </w:rPr>
        <w:t>.</w:t>
      </w:r>
    </w:p>
    <w:p w:rsidR="00951600" w:rsidRDefault="00951600">
      <w:pPr>
        <w:rPr>
          <w:lang w:val="bg-BG"/>
        </w:rPr>
      </w:pPr>
      <w:r w:rsidRPr="00951600">
        <w:rPr>
          <w:noProof/>
        </w:rPr>
        <w:drawing>
          <wp:inline distT="0" distB="0" distL="0" distR="0">
            <wp:extent cx="5943600" cy="3342646"/>
            <wp:effectExtent l="0" t="0" r="0" b="0"/>
            <wp:docPr id="6" name="Picture 6" descr="C:\edu\Robotics\Field Release\photos\models\20151121_043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edu\Robotics\Field Release\photos\models\20151121_04352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600" w:rsidRDefault="00951600">
      <w:pPr>
        <w:rPr>
          <w:lang w:val="bg-BG"/>
        </w:rPr>
      </w:pPr>
      <w:r>
        <w:rPr>
          <w:lang w:val="bg-BG"/>
        </w:rPr>
        <w:t>Двете кутии от сладолед поставете в двете зони в горния десен ъгъл на полето като ги подравните отдолу с ръба на зоната.</w:t>
      </w:r>
    </w:p>
    <w:p w:rsidR="00951600" w:rsidRDefault="00951600">
      <w:pPr>
        <w:rPr>
          <w:lang w:val="bg-BG"/>
        </w:rPr>
      </w:pPr>
      <w:r w:rsidRPr="00951600">
        <w:rPr>
          <w:noProof/>
        </w:rPr>
        <w:lastRenderedPageBreak/>
        <w:drawing>
          <wp:inline distT="0" distB="0" distL="0" distR="0">
            <wp:extent cx="5943600" cy="3342646"/>
            <wp:effectExtent l="0" t="0" r="0" b="0"/>
            <wp:docPr id="14" name="Picture 14" descr="C:\edu\Robotics\Field Release\photos\models\20151121_043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edu\Robotics\Field Release\photos\models\20151121_04354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600" w:rsidRDefault="00951600">
      <w:pPr>
        <w:rPr>
          <w:b/>
          <w:lang w:val="bg-BG"/>
        </w:rPr>
      </w:pPr>
    </w:p>
    <w:p w:rsidR="00756943" w:rsidRPr="00191BD2" w:rsidRDefault="00951600">
      <w:pPr>
        <w:rPr>
          <w:lang w:val="bg-BG"/>
        </w:rPr>
      </w:pPr>
      <w:r w:rsidRPr="00191BD2">
        <w:rPr>
          <w:lang w:val="bg-BG"/>
        </w:rPr>
        <w:t>На четирите кръстчета по полето по</w:t>
      </w:r>
      <w:r w:rsidR="00191BD2">
        <w:rPr>
          <w:lang w:val="bg-BG"/>
        </w:rPr>
        <w:t>ставете по един картонен отпадък, така че погледнат отгоре да покрива кръстчето.</w:t>
      </w:r>
    </w:p>
    <w:p w:rsidR="00951600" w:rsidRDefault="00951600" w:rsidP="00951600">
      <w:pPr>
        <w:jc w:val="center"/>
        <w:rPr>
          <w:b/>
          <w:lang w:val="bg-BG"/>
        </w:rPr>
      </w:pPr>
      <w:r w:rsidRPr="00951600">
        <w:rPr>
          <w:b/>
          <w:noProof/>
        </w:rPr>
        <w:drawing>
          <wp:inline distT="0" distB="0" distL="0" distR="0">
            <wp:extent cx="4086225" cy="2298069"/>
            <wp:effectExtent l="0" t="0" r="0" b="6985"/>
            <wp:docPr id="15" name="Picture 15" descr="C:\edu\Robotics\Field Release\photos\models\20151121_0435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edu\Robotics\Field Release\photos\models\20151121_04353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512" cy="230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1600" w:rsidRPr="00E02377" w:rsidRDefault="00951600" w:rsidP="00E02377">
      <w:pPr>
        <w:jc w:val="center"/>
        <w:rPr>
          <w:b/>
          <w:lang w:val="bg-BG"/>
        </w:rPr>
      </w:pPr>
      <w:r w:rsidRPr="00951600">
        <w:rPr>
          <w:b/>
          <w:noProof/>
        </w:rPr>
        <w:lastRenderedPageBreak/>
        <w:drawing>
          <wp:inline distT="0" distB="0" distL="0" distR="0">
            <wp:extent cx="4095750" cy="2303426"/>
            <wp:effectExtent l="0" t="0" r="0" b="1905"/>
            <wp:docPr id="16" name="Picture 16" descr="C:\edu\Robotics\Field Release\photos\models\20151121_0435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edu\Robotics\Field Release\photos\models\20151121_04355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465" cy="2307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943" w:rsidRDefault="00951600" w:rsidP="00951600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bg-BG"/>
        </w:rPr>
      </w:pPr>
      <w:r w:rsidRPr="00951600">
        <w:rPr>
          <w:noProof/>
        </w:rPr>
        <w:drawing>
          <wp:inline distT="0" distB="0" distL="0" distR="0">
            <wp:extent cx="4105275" cy="2308782"/>
            <wp:effectExtent l="0" t="0" r="0" b="0"/>
            <wp:docPr id="17" name="Picture 17" descr="C:\edu\Robotics\Field Release\photos\models\20151121_043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edu\Robotics\Field Release\photos\models\20151121_04351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56" cy="2312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bg-BG"/>
        </w:rPr>
        <w:br w:type="textWrapping" w:clear="all"/>
      </w:r>
    </w:p>
    <w:sectPr w:rsidR="007569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8C32D4"/>
    <w:multiLevelType w:val="hybridMultilevel"/>
    <w:tmpl w:val="591A9940"/>
    <w:lvl w:ilvl="0" w:tplc="0A2A4FB6"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2A3201FF"/>
    <w:multiLevelType w:val="hybridMultilevel"/>
    <w:tmpl w:val="59BCF53A"/>
    <w:lvl w:ilvl="0" w:tplc="0A2A4FB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EE5654"/>
    <w:multiLevelType w:val="hybridMultilevel"/>
    <w:tmpl w:val="4A9800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4BD7215"/>
    <w:multiLevelType w:val="hybridMultilevel"/>
    <w:tmpl w:val="2DD0FF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823FBE"/>
    <w:multiLevelType w:val="hybridMultilevel"/>
    <w:tmpl w:val="769CC0E2"/>
    <w:lvl w:ilvl="0" w:tplc="6720C516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200B"/>
    <w:rsid w:val="00027C7D"/>
    <w:rsid w:val="00050241"/>
    <w:rsid w:val="00081576"/>
    <w:rsid w:val="001061B2"/>
    <w:rsid w:val="00130293"/>
    <w:rsid w:val="00166459"/>
    <w:rsid w:val="00191BD2"/>
    <w:rsid w:val="001D5CBE"/>
    <w:rsid w:val="001F1DCE"/>
    <w:rsid w:val="0020040A"/>
    <w:rsid w:val="00240740"/>
    <w:rsid w:val="002459B2"/>
    <w:rsid w:val="002571FC"/>
    <w:rsid w:val="002B397A"/>
    <w:rsid w:val="002F22B2"/>
    <w:rsid w:val="00303FB3"/>
    <w:rsid w:val="00313EA8"/>
    <w:rsid w:val="0032732D"/>
    <w:rsid w:val="0033321A"/>
    <w:rsid w:val="0036073E"/>
    <w:rsid w:val="00360A13"/>
    <w:rsid w:val="00383CD2"/>
    <w:rsid w:val="003C654C"/>
    <w:rsid w:val="003F3AE7"/>
    <w:rsid w:val="00435281"/>
    <w:rsid w:val="00450193"/>
    <w:rsid w:val="004742D5"/>
    <w:rsid w:val="004B409E"/>
    <w:rsid w:val="004B62EC"/>
    <w:rsid w:val="004E4602"/>
    <w:rsid w:val="0050767B"/>
    <w:rsid w:val="00532D93"/>
    <w:rsid w:val="005A1A13"/>
    <w:rsid w:val="005A5040"/>
    <w:rsid w:val="00604A85"/>
    <w:rsid w:val="006865D2"/>
    <w:rsid w:val="006A0C57"/>
    <w:rsid w:val="006A43C0"/>
    <w:rsid w:val="006C2C76"/>
    <w:rsid w:val="006C367C"/>
    <w:rsid w:val="006E27E1"/>
    <w:rsid w:val="00756943"/>
    <w:rsid w:val="0079107B"/>
    <w:rsid w:val="00796FE2"/>
    <w:rsid w:val="007A3E20"/>
    <w:rsid w:val="00806301"/>
    <w:rsid w:val="00845466"/>
    <w:rsid w:val="008B09B1"/>
    <w:rsid w:val="008D6BE0"/>
    <w:rsid w:val="008E5B18"/>
    <w:rsid w:val="008F7DAC"/>
    <w:rsid w:val="00945528"/>
    <w:rsid w:val="00951600"/>
    <w:rsid w:val="00997AFA"/>
    <w:rsid w:val="009A7E2A"/>
    <w:rsid w:val="009B5C3D"/>
    <w:rsid w:val="009D3937"/>
    <w:rsid w:val="00A017BB"/>
    <w:rsid w:val="00A74A8C"/>
    <w:rsid w:val="00A8593E"/>
    <w:rsid w:val="00AA57DC"/>
    <w:rsid w:val="00AB5712"/>
    <w:rsid w:val="00AC798B"/>
    <w:rsid w:val="00AD03C7"/>
    <w:rsid w:val="00AD3C64"/>
    <w:rsid w:val="00AE1158"/>
    <w:rsid w:val="00AF56F2"/>
    <w:rsid w:val="00B33D1E"/>
    <w:rsid w:val="00B66414"/>
    <w:rsid w:val="00B71295"/>
    <w:rsid w:val="00B9403E"/>
    <w:rsid w:val="00C10FD0"/>
    <w:rsid w:val="00C50CC0"/>
    <w:rsid w:val="00CE3A4A"/>
    <w:rsid w:val="00CE42BA"/>
    <w:rsid w:val="00D0395F"/>
    <w:rsid w:val="00D07627"/>
    <w:rsid w:val="00D21264"/>
    <w:rsid w:val="00D361A2"/>
    <w:rsid w:val="00D74F7A"/>
    <w:rsid w:val="00DC200B"/>
    <w:rsid w:val="00DC3DEB"/>
    <w:rsid w:val="00DD3D0B"/>
    <w:rsid w:val="00DF3FF3"/>
    <w:rsid w:val="00E02377"/>
    <w:rsid w:val="00E200CE"/>
    <w:rsid w:val="00E317F4"/>
    <w:rsid w:val="00E57C1F"/>
    <w:rsid w:val="00E63ADE"/>
    <w:rsid w:val="00E7120B"/>
    <w:rsid w:val="00E920E4"/>
    <w:rsid w:val="00EB2FCA"/>
    <w:rsid w:val="00EB512C"/>
    <w:rsid w:val="00EC1C26"/>
    <w:rsid w:val="00F4747B"/>
    <w:rsid w:val="00F564F0"/>
    <w:rsid w:val="00F62200"/>
    <w:rsid w:val="00F733CC"/>
    <w:rsid w:val="00FB1B58"/>
    <w:rsid w:val="00FB792E"/>
    <w:rsid w:val="00FC27A7"/>
    <w:rsid w:val="00FD1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EF5D5A-9A7E-4520-8D80-2156FFBE5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4F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4F7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42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C200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74F7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74F7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E42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7" Type="http://schemas.microsoft.com/office/2007/relationships/hdphoto" Target="media/hdphoto1.wdp"/><Relationship Id="rId12" Type="http://schemas.microsoft.com/office/2007/relationships/hdphoto" Target="media/hdphoto3.wdp"/><Relationship Id="rId17" Type="http://schemas.microsoft.com/office/2007/relationships/hdphoto" Target="media/hdphoto5.wdp"/><Relationship Id="rId25" Type="http://schemas.openxmlformats.org/officeDocument/2006/relationships/image" Target="media/image16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5.jpeg"/><Relationship Id="rId5" Type="http://schemas.openxmlformats.org/officeDocument/2006/relationships/image" Target="media/image1.jpeg"/><Relationship Id="rId15" Type="http://schemas.microsoft.com/office/2007/relationships/hdphoto" Target="media/hdphoto4.wdp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4.jpeg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</TotalTime>
  <Pages>8</Pages>
  <Words>400</Words>
  <Characters>2283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2678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Shalamanov, Marin</dc:creator>
  <cp:keywords/>
  <dc:description/>
  <cp:lastModifiedBy>Petrov, Petar</cp:lastModifiedBy>
  <cp:revision>90</cp:revision>
  <dcterms:created xsi:type="dcterms:W3CDTF">2015-11-20T21:15:00Z</dcterms:created>
  <dcterms:modified xsi:type="dcterms:W3CDTF">2016-01-07T13:39:00Z</dcterms:modified>
</cp:coreProperties>
</file>